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horzAnchor="margin" w:tblpXSpec="center" w:tblpY="1290"/>
        <w:tblW w:w="1326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50"/>
        <w:gridCol w:w="3292"/>
        <w:gridCol w:w="9018"/>
      </w:tblGrid>
      <w:tr w:rsidR="009264D4" w:rsidRPr="009264D4" w14:paraId="2C84A076" w14:textId="77777777" w:rsidTr="009264D4">
        <w:trPr>
          <w:trHeight w:val="612"/>
        </w:trPr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vAlign w:val="center"/>
            <w:hideMark/>
          </w:tcPr>
          <w:p w14:paraId="1AAC33C7" w14:textId="77777777" w:rsidR="009264D4" w:rsidRPr="009264D4" w:rsidRDefault="009264D4" w:rsidP="009264D4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31"/>
              </w:rPr>
              <w:t>内容の把握・見立て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B4B1250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30"/>
              </w:rPr>
              <w:t>通報者の主訴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0A69AA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9264D4" w:rsidRPr="009264D4" w14:paraId="42E2C2C9" w14:textId="77777777" w:rsidTr="009264D4">
        <w:trPr>
          <w:trHeight w:val="6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0C9273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85B3FD6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9"/>
              </w:rPr>
              <w:t>通報者の要望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ACCA8A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9264D4" w:rsidRPr="009264D4" w14:paraId="613AEF0C" w14:textId="77777777" w:rsidTr="009264D4">
        <w:trPr>
          <w:trHeight w:val="185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576AC5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A7C191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8"/>
              </w:rPr>
              <w:t>気になる点</w:t>
            </w:r>
          </w:p>
          <w:p w14:paraId="32B97B6B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  <w:eastAsianLayout w:id="-1503295227"/>
              </w:rPr>
              <w:t>・背景に何かありそうか</w:t>
            </w:r>
          </w:p>
          <w:p w14:paraId="10C08400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  <w:eastAsianLayout w:id="-1503295226"/>
              </w:rPr>
              <w:t>・本音が別にありそうか</w:t>
            </w:r>
          </w:p>
          <w:p w14:paraId="4494BC75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  <w:eastAsianLayout w:id="-1503295225"/>
              </w:rPr>
              <w:t>・別の問題が隠れているか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0EA0C9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9264D4" w:rsidRPr="009264D4" w14:paraId="7F7EAE67" w14:textId="77777777" w:rsidTr="009264D4">
        <w:trPr>
          <w:trHeight w:val="2224"/>
        </w:trPr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hideMark/>
          </w:tcPr>
          <w:p w14:paraId="2CF189C2" w14:textId="77777777" w:rsidR="009264D4" w:rsidRPr="009264D4" w:rsidRDefault="009264D4" w:rsidP="009264D4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4"/>
              </w:rPr>
              <w:t>調査方針の検討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93EAE9E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3"/>
              </w:rPr>
              <w:t>調査方法と工程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4BDC6C2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9264D4" w:rsidRPr="009264D4" w14:paraId="1F2E2399" w14:textId="77777777" w:rsidTr="009264D4">
        <w:trPr>
          <w:trHeight w:val="118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F5B2E2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1DC5F8C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2"/>
              </w:rPr>
              <w:t>調査上の留意点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4A305D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9264D4" w:rsidRPr="009264D4" w14:paraId="158963FE" w14:textId="77777777" w:rsidTr="009264D4">
        <w:trPr>
          <w:trHeight w:val="608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vAlign w:val="center"/>
            <w:hideMark/>
          </w:tcPr>
          <w:p w14:paraId="481866D2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 w:themeColor="text1"/>
                <w:kern w:val="24"/>
                <w:sz w:val="32"/>
                <w:szCs w:val="32"/>
                <w:eastAsianLayout w:id="-1503295221"/>
              </w:rPr>
              <w:t>他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B2D4FA4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455401D" w14:textId="77777777" w:rsidR="009264D4" w:rsidRPr="009264D4" w:rsidRDefault="009264D4" w:rsidP="009264D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6A4A8EAD" w14:textId="75A2691F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  <w:r w:rsidRPr="009264D4">
        <w:rPr>
          <w:rFonts w:ascii="HGP創英角ｺﾞｼｯｸUB" w:eastAsia="HGP創英角ｺﾞｼｯｸUB" w:hAnsi="HGP創英角ｺﾞｼｯｸUB" w:cstheme="majorBidi" w:hint="eastAsia"/>
          <w:color w:val="00B050"/>
          <w:kern w:val="24"/>
          <w:sz w:val="64"/>
          <w:szCs w:val="64"/>
          <w:eastAsianLayout w:id="-1503294716"/>
        </w:rPr>
        <w:t>グループワーク</w:t>
      </w:r>
      <w:r>
        <w:rPr>
          <w:rFonts w:ascii="HGP創英角ｺﾞｼｯｸUB" w:eastAsia="HGP創英角ｺﾞｼｯｸUB" w:hAnsi="HGP創英角ｺﾞｼｯｸUB" w:cstheme="majorBidi" w:hint="eastAsia"/>
          <w:color w:val="00B050"/>
          <w:kern w:val="24"/>
          <w:sz w:val="64"/>
          <w:szCs w:val="64"/>
        </w:rPr>
        <w:t xml:space="preserve">　</w:t>
      </w:r>
      <w:r>
        <w:rPr>
          <w:rFonts w:ascii="HGP創英角ｺﾞｼｯｸUB" w:eastAsia="HGP創英角ｺﾞｼｯｸUB" w:hAnsi="HGP創英角ｺﾞｼｯｸUB" w:cstheme="minorBidi" w:hint="eastAsia"/>
          <w:color w:val="000000"/>
          <w:kern w:val="24"/>
          <w:sz w:val="40"/>
          <w:szCs w:val="40"/>
          <w:eastAsianLayout w:id="-1503294712"/>
        </w:rPr>
        <w:t>ワークシート</w:t>
      </w:r>
      <w:r>
        <w:rPr>
          <w:rFonts w:ascii="HGP創英角ｺﾞｼｯｸUB" w:eastAsia="HGP創英角ｺﾞｼｯｸUB" w:hAnsi="HGP創英角ｺﾞｼｯｸUB" w:cstheme="minorBidi" w:hint="eastAsia"/>
          <w:color w:val="000000"/>
          <w:kern w:val="24"/>
          <w:sz w:val="40"/>
          <w:szCs w:val="40"/>
        </w:rPr>
        <w:t xml:space="preserve">　</w:t>
      </w:r>
      <w:r w:rsidRPr="009264D4">
        <w:rPr>
          <w:rFonts w:ascii="HGP創英角ｺﾞｼｯｸUB" w:eastAsia="HGP創英角ｺﾞｼｯｸUB" w:hAnsi="HGP創英角ｺﾞｼｯｸUB" w:cstheme="minorBidi" w:hint="eastAsia"/>
          <w:color w:val="0070C0"/>
          <w:kern w:val="24"/>
          <w:sz w:val="40"/>
          <w:szCs w:val="40"/>
        </w:rPr>
        <w:t>事例1「上司からのパワーハラスメント</w:t>
      </w:r>
      <w:r w:rsidRPr="009264D4">
        <w:rPr>
          <w:rFonts w:asciiTheme="minorHAnsi" w:eastAsiaTheme="minorEastAsia" w:hAnsi="メイリオ" w:cstheme="minorBidi" w:hint="eastAsia"/>
          <w:color w:val="0070C0"/>
          <w:kern w:val="24"/>
          <w:sz w:val="40"/>
          <w:szCs w:val="40"/>
        </w:rPr>
        <w:t>」</w:t>
      </w:r>
    </w:p>
    <w:p w14:paraId="72A7C3A5" w14:textId="290974AC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6ACDBB54" w14:textId="71988557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03405651" w14:textId="563C10B4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5959BAD5" w14:textId="62616E5E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4ED4090E" w14:textId="376C300F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4C7C7E59" w14:textId="5F08006F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510595F0" w14:textId="5E55FC71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23C2563E" w14:textId="71733E2B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6D24F9EB" w14:textId="3E94A7C7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07B5CA74" w14:textId="65F06035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  <w:r w:rsidRPr="009264D4">
        <w:rPr>
          <w:rFonts w:ascii="HGP創英角ｺﾞｼｯｸUB" w:eastAsia="HGP創英角ｺﾞｼｯｸUB" w:hAnsi="HGP創英角ｺﾞｼｯｸUB" w:cstheme="majorBidi" w:hint="eastAsia"/>
          <w:color w:val="00B050"/>
          <w:kern w:val="24"/>
          <w:sz w:val="64"/>
          <w:szCs w:val="64"/>
          <w:eastAsianLayout w:id="-1503294716"/>
        </w:rPr>
        <w:lastRenderedPageBreak/>
        <w:t>グループワーク</w:t>
      </w:r>
      <w:r>
        <w:rPr>
          <w:rFonts w:ascii="HGP創英角ｺﾞｼｯｸUB" w:eastAsia="HGP創英角ｺﾞｼｯｸUB" w:hAnsi="HGP創英角ｺﾞｼｯｸUB" w:cstheme="majorBidi" w:hint="eastAsia"/>
          <w:color w:val="00B050"/>
          <w:kern w:val="24"/>
          <w:sz w:val="64"/>
          <w:szCs w:val="64"/>
        </w:rPr>
        <w:t xml:space="preserve">　</w:t>
      </w:r>
      <w:r>
        <w:rPr>
          <w:rFonts w:ascii="HGP創英角ｺﾞｼｯｸUB" w:eastAsia="HGP創英角ｺﾞｼｯｸUB" w:hAnsi="HGP創英角ｺﾞｼｯｸUB" w:cstheme="minorBidi" w:hint="eastAsia"/>
          <w:color w:val="000000"/>
          <w:kern w:val="24"/>
          <w:sz w:val="40"/>
          <w:szCs w:val="40"/>
          <w:eastAsianLayout w:id="-1503294712"/>
        </w:rPr>
        <w:t>ワークシート</w:t>
      </w:r>
      <w:r>
        <w:rPr>
          <w:rFonts w:ascii="HGP創英角ｺﾞｼｯｸUB" w:eastAsia="HGP創英角ｺﾞｼｯｸUB" w:hAnsi="HGP創英角ｺﾞｼｯｸUB" w:cstheme="minorBidi" w:hint="eastAsia"/>
          <w:color w:val="000000"/>
          <w:kern w:val="24"/>
          <w:sz w:val="40"/>
          <w:szCs w:val="40"/>
        </w:rPr>
        <w:t xml:space="preserve">　</w:t>
      </w:r>
      <w:r w:rsidR="00FD6AE5" w:rsidRPr="00FD6AE5">
        <w:rPr>
          <w:rFonts w:ascii="HGP創英角ｺﾞｼｯｸUB" w:eastAsia="HGP創英角ｺﾞｼｯｸUB" w:hAnsi="HGP創英角ｺﾞｼｯｸUB" w:cstheme="minorBidi" w:hint="eastAsia"/>
          <w:color w:val="0070C0"/>
          <w:kern w:val="24"/>
          <w:sz w:val="40"/>
          <w:szCs w:val="40"/>
        </w:rPr>
        <w:t>事例</w:t>
      </w:r>
      <w:r w:rsidR="00FD6AE5" w:rsidRPr="00FD6AE5">
        <w:rPr>
          <w:rFonts w:ascii="HGP創英角ｺﾞｼｯｸUB" w:eastAsia="HGP創英角ｺﾞｼｯｸUB" w:hAnsi="HGP創英角ｺﾞｼｯｸUB" w:cstheme="minorBidi"/>
          <w:color w:val="0070C0"/>
          <w:kern w:val="24"/>
          <w:sz w:val="40"/>
          <w:szCs w:val="40"/>
        </w:rPr>
        <w:t>2 「経理不正」</w:t>
      </w:r>
    </w:p>
    <w:tbl>
      <w:tblPr>
        <w:tblpPr w:leftFromText="142" w:rightFromText="142" w:horzAnchor="margin" w:tblpXSpec="center" w:tblpY="1290"/>
        <w:tblW w:w="1326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50"/>
        <w:gridCol w:w="3292"/>
        <w:gridCol w:w="9018"/>
      </w:tblGrid>
      <w:tr w:rsidR="00FD6AE5" w:rsidRPr="009264D4" w14:paraId="1543AFA9" w14:textId="77777777" w:rsidTr="001E1675">
        <w:trPr>
          <w:trHeight w:val="612"/>
        </w:trPr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vAlign w:val="center"/>
            <w:hideMark/>
          </w:tcPr>
          <w:p w14:paraId="3AF13238" w14:textId="77777777" w:rsidR="00FD6AE5" w:rsidRPr="009264D4" w:rsidRDefault="00FD6AE5" w:rsidP="001E1675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31"/>
              </w:rPr>
              <w:t>内容の把握・見立て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220712C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30"/>
              </w:rPr>
              <w:t>通報者の主訴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A2953A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4BC8775F" w14:textId="77777777" w:rsidTr="001E1675">
        <w:trPr>
          <w:trHeight w:val="6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B694D9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7793A59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9"/>
              </w:rPr>
              <w:t>通報者の要望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C0494A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5E8EC8F7" w14:textId="77777777" w:rsidTr="001E1675">
        <w:trPr>
          <w:trHeight w:val="185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984908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136A9B9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8"/>
              </w:rPr>
              <w:t>気になる点</w:t>
            </w:r>
          </w:p>
          <w:p w14:paraId="6919F4AC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  <w:eastAsianLayout w:id="-1503295227"/>
              </w:rPr>
              <w:t>・背景に何かありそうか</w:t>
            </w:r>
          </w:p>
          <w:p w14:paraId="23CC5BDA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  <w:eastAsianLayout w:id="-1503295226"/>
              </w:rPr>
              <w:t>・本音が別にありそうか</w:t>
            </w:r>
          </w:p>
          <w:p w14:paraId="71EC8D37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  <w:eastAsianLayout w:id="-1503295225"/>
              </w:rPr>
              <w:t>・別の問題が隠れているか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F25AB6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5F225670" w14:textId="77777777" w:rsidTr="001E1675">
        <w:trPr>
          <w:trHeight w:val="2224"/>
        </w:trPr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hideMark/>
          </w:tcPr>
          <w:p w14:paraId="26C08532" w14:textId="77777777" w:rsidR="00FD6AE5" w:rsidRPr="009264D4" w:rsidRDefault="00FD6AE5" w:rsidP="001E1675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4"/>
              </w:rPr>
              <w:t>調査方針の検討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2C2A45C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3"/>
              </w:rPr>
              <w:t>調査方法と工程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28250E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24A4CFC5" w14:textId="77777777" w:rsidTr="001E1675">
        <w:trPr>
          <w:trHeight w:val="118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5AE40C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0EB86A4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2"/>
              </w:rPr>
              <w:t>調査上の留意点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98F2BB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160F00DE" w14:textId="77777777" w:rsidTr="001E1675">
        <w:trPr>
          <w:trHeight w:val="608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vAlign w:val="center"/>
            <w:hideMark/>
          </w:tcPr>
          <w:p w14:paraId="61C37841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 w:themeColor="text1"/>
                <w:kern w:val="24"/>
                <w:sz w:val="32"/>
                <w:szCs w:val="32"/>
                <w:eastAsianLayout w:id="-1503295221"/>
              </w:rPr>
              <w:t>他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E93E97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12ECB0" w14:textId="77777777" w:rsidR="00FD6AE5" w:rsidRPr="009264D4" w:rsidRDefault="00FD6AE5" w:rsidP="001E167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6C3C00D1" w14:textId="7C379590" w:rsidR="00FD6AE5" w:rsidRDefault="00FD6AE5" w:rsidP="009264D4">
      <w:pPr>
        <w:pStyle w:val="Web"/>
        <w:spacing w:before="0" w:beforeAutospacing="0" w:after="0" w:afterAutospacing="0"/>
      </w:pPr>
    </w:p>
    <w:p w14:paraId="7B71A8EC" w14:textId="526A706D" w:rsidR="00FD6AE5" w:rsidRDefault="00FD6AE5" w:rsidP="009264D4">
      <w:pPr>
        <w:pStyle w:val="Web"/>
        <w:spacing w:before="0" w:beforeAutospacing="0" w:after="0" w:afterAutospacing="0"/>
      </w:pPr>
    </w:p>
    <w:p w14:paraId="5867E7D4" w14:textId="25358EE0" w:rsidR="00FD6AE5" w:rsidRDefault="00FD6AE5" w:rsidP="009264D4">
      <w:pPr>
        <w:pStyle w:val="Web"/>
        <w:spacing w:before="0" w:beforeAutospacing="0" w:after="0" w:afterAutospacing="0"/>
      </w:pPr>
    </w:p>
    <w:p w14:paraId="12B6FF92" w14:textId="11772F80" w:rsidR="00FD6AE5" w:rsidRDefault="00FD6AE5" w:rsidP="009264D4">
      <w:pPr>
        <w:pStyle w:val="Web"/>
        <w:spacing w:before="0" w:beforeAutospacing="0" w:after="0" w:afterAutospacing="0"/>
      </w:pPr>
    </w:p>
    <w:p w14:paraId="24660277" w14:textId="78795536" w:rsidR="00FD6AE5" w:rsidRDefault="00FD6AE5" w:rsidP="009264D4">
      <w:pPr>
        <w:pStyle w:val="Web"/>
        <w:spacing w:before="0" w:beforeAutospacing="0" w:after="0" w:afterAutospacing="0"/>
      </w:pPr>
    </w:p>
    <w:p w14:paraId="61C6EB7B" w14:textId="2744B90F" w:rsidR="00FD6AE5" w:rsidRDefault="00FD6AE5" w:rsidP="009264D4">
      <w:pPr>
        <w:pStyle w:val="Web"/>
        <w:spacing w:before="0" w:beforeAutospacing="0" w:after="0" w:afterAutospacing="0"/>
      </w:pPr>
    </w:p>
    <w:p w14:paraId="127C3318" w14:textId="41C0CD80" w:rsidR="00FD6AE5" w:rsidRDefault="00FD6AE5" w:rsidP="009264D4">
      <w:pPr>
        <w:pStyle w:val="Web"/>
        <w:spacing w:before="0" w:beforeAutospacing="0" w:after="0" w:afterAutospacing="0"/>
      </w:pPr>
    </w:p>
    <w:p w14:paraId="1C9880AB" w14:textId="218CD972" w:rsidR="00FD6AE5" w:rsidRDefault="00FD6AE5" w:rsidP="009264D4">
      <w:pPr>
        <w:pStyle w:val="Web"/>
        <w:spacing w:before="0" w:beforeAutospacing="0" w:after="0" w:afterAutospacing="0"/>
      </w:pPr>
    </w:p>
    <w:p w14:paraId="337E9C2B" w14:textId="1B39E87A" w:rsidR="00FD6AE5" w:rsidRDefault="00FD6AE5" w:rsidP="009264D4">
      <w:pPr>
        <w:pStyle w:val="Web"/>
        <w:spacing w:before="0" w:beforeAutospacing="0" w:after="0" w:afterAutospacing="0"/>
      </w:pPr>
    </w:p>
    <w:p w14:paraId="17985568" w14:textId="4A113C64" w:rsidR="00FD6AE5" w:rsidRDefault="00FD6AE5" w:rsidP="009264D4">
      <w:pPr>
        <w:pStyle w:val="Web"/>
        <w:spacing w:before="0" w:beforeAutospacing="0" w:after="0" w:afterAutospacing="0"/>
      </w:pPr>
    </w:p>
    <w:p w14:paraId="1246985B" w14:textId="394F8E3C" w:rsidR="00FD6AE5" w:rsidRDefault="00FD6AE5" w:rsidP="009264D4">
      <w:pPr>
        <w:pStyle w:val="Web"/>
        <w:spacing w:before="0" w:beforeAutospacing="0" w:after="0" w:afterAutospacing="0"/>
      </w:pPr>
    </w:p>
    <w:p w14:paraId="3C106FF6" w14:textId="5DA3F3E0" w:rsidR="00FD6AE5" w:rsidRDefault="00FD6AE5" w:rsidP="009264D4">
      <w:pPr>
        <w:pStyle w:val="Web"/>
        <w:spacing w:before="0" w:beforeAutospacing="0" w:after="0" w:afterAutospacing="0"/>
      </w:pPr>
    </w:p>
    <w:p w14:paraId="75CFCB76" w14:textId="3FBD6E12" w:rsidR="00FD6AE5" w:rsidRDefault="00FD6AE5" w:rsidP="009264D4">
      <w:pPr>
        <w:pStyle w:val="Web"/>
        <w:spacing w:before="0" w:beforeAutospacing="0" w:after="0" w:afterAutospacing="0"/>
      </w:pPr>
    </w:p>
    <w:p w14:paraId="61347A49" w14:textId="354422E1" w:rsidR="00FD6AE5" w:rsidRDefault="00FD6AE5" w:rsidP="009264D4">
      <w:pPr>
        <w:pStyle w:val="Web"/>
        <w:spacing w:before="0" w:beforeAutospacing="0" w:after="0" w:afterAutospacing="0"/>
      </w:pPr>
    </w:p>
    <w:p w14:paraId="11FADBD8" w14:textId="5FD0B998" w:rsidR="00FD6AE5" w:rsidRDefault="00FD6AE5" w:rsidP="009264D4">
      <w:pPr>
        <w:pStyle w:val="Web"/>
        <w:spacing w:before="0" w:beforeAutospacing="0" w:after="0" w:afterAutospacing="0"/>
      </w:pPr>
    </w:p>
    <w:p w14:paraId="656CEB09" w14:textId="1E81AAEA" w:rsidR="00FD6AE5" w:rsidRDefault="00FD6AE5" w:rsidP="009264D4">
      <w:pPr>
        <w:pStyle w:val="Web"/>
        <w:spacing w:before="0" w:beforeAutospacing="0" w:after="0" w:afterAutospacing="0"/>
      </w:pPr>
    </w:p>
    <w:p w14:paraId="6F868309" w14:textId="165DDAAC" w:rsidR="00FD6AE5" w:rsidRDefault="00FD6AE5" w:rsidP="009264D4">
      <w:pPr>
        <w:pStyle w:val="Web"/>
        <w:spacing w:before="0" w:beforeAutospacing="0" w:after="0" w:afterAutospacing="0"/>
      </w:pPr>
    </w:p>
    <w:p w14:paraId="299AA944" w14:textId="2D5C52B2" w:rsidR="00FD6AE5" w:rsidRDefault="00FD6AE5" w:rsidP="009264D4">
      <w:pPr>
        <w:pStyle w:val="Web"/>
        <w:spacing w:before="0" w:beforeAutospacing="0" w:after="0" w:afterAutospacing="0"/>
      </w:pPr>
    </w:p>
    <w:p w14:paraId="49DD4AF5" w14:textId="4991801B" w:rsidR="00FD6AE5" w:rsidRDefault="00FD6AE5" w:rsidP="009264D4">
      <w:pPr>
        <w:pStyle w:val="Web"/>
        <w:spacing w:before="0" w:beforeAutospacing="0" w:after="0" w:afterAutospacing="0"/>
      </w:pPr>
    </w:p>
    <w:p w14:paraId="6DEC633F" w14:textId="20A8671E" w:rsidR="00FD6AE5" w:rsidRDefault="00FD6AE5" w:rsidP="009264D4">
      <w:pPr>
        <w:pStyle w:val="Web"/>
        <w:spacing w:before="0" w:beforeAutospacing="0" w:after="0" w:afterAutospacing="0"/>
      </w:pPr>
    </w:p>
    <w:p w14:paraId="7788ADDB" w14:textId="5182A118" w:rsidR="00FD6AE5" w:rsidRDefault="00FD6AE5" w:rsidP="009264D4">
      <w:pPr>
        <w:pStyle w:val="Web"/>
        <w:spacing w:before="0" w:beforeAutospacing="0" w:after="0" w:afterAutospacing="0"/>
      </w:pPr>
    </w:p>
    <w:p w14:paraId="1B6AFD59" w14:textId="7285FAD3" w:rsidR="00FD6AE5" w:rsidRDefault="00FD6AE5" w:rsidP="009264D4">
      <w:pPr>
        <w:pStyle w:val="Web"/>
        <w:spacing w:before="0" w:beforeAutospacing="0" w:after="0" w:afterAutospacing="0"/>
      </w:pPr>
    </w:p>
    <w:p w14:paraId="18F45309" w14:textId="702246C6" w:rsidR="00FD6AE5" w:rsidRDefault="00FD6AE5" w:rsidP="009264D4">
      <w:pPr>
        <w:pStyle w:val="Web"/>
        <w:spacing w:before="0" w:beforeAutospacing="0" w:after="0" w:afterAutospacing="0"/>
      </w:pPr>
    </w:p>
    <w:p w14:paraId="6E021735" w14:textId="61414111" w:rsidR="00FD6AE5" w:rsidRDefault="00FD6AE5" w:rsidP="009264D4">
      <w:pPr>
        <w:pStyle w:val="Web"/>
        <w:spacing w:before="0" w:beforeAutospacing="0" w:after="0" w:afterAutospacing="0"/>
      </w:pPr>
    </w:p>
    <w:p w14:paraId="1F6A09E9" w14:textId="420AF63A" w:rsidR="00FD6AE5" w:rsidRDefault="00FD6AE5" w:rsidP="009264D4">
      <w:pPr>
        <w:pStyle w:val="Web"/>
        <w:spacing w:before="0" w:beforeAutospacing="0" w:after="0" w:afterAutospacing="0"/>
      </w:pPr>
    </w:p>
    <w:p w14:paraId="3994ECF5" w14:textId="21533D56" w:rsidR="00FD6AE5" w:rsidRDefault="00FD6AE5" w:rsidP="009264D4">
      <w:pPr>
        <w:pStyle w:val="Web"/>
        <w:spacing w:before="0" w:beforeAutospacing="0" w:after="0" w:afterAutospacing="0"/>
      </w:pPr>
    </w:p>
    <w:p w14:paraId="1164C6EA" w14:textId="622FBB19" w:rsidR="00FD6AE5" w:rsidRDefault="00FD6AE5" w:rsidP="009264D4">
      <w:pPr>
        <w:pStyle w:val="Web"/>
        <w:spacing w:before="0" w:beforeAutospacing="0" w:after="0" w:afterAutospacing="0"/>
      </w:pPr>
    </w:p>
    <w:p w14:paraId="5C29A1D8" w14:textId="4432CDA9" w:rsidR="00FD6AE5" w:rsidRDefault="00FD6AE5" w:rsidP="009264D4">
      <w:pPr>
        <w:pStyle w:val="Web"/>
        <w:spacing w:before="0" w:beforeAutospacing="0" w:after="0" w:afterAutospacing="0"/>
      </w:pPr>
    </w:p>
    <w:p w14:paraId="1CCF5032" w14:textId="51AB3237" w:rsidR="00FD6AE5" w:rsidRDefault="00FD6AE5" w:rsidP="00FD6AE5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  <w:r w:rsidRPr="009264D4">
        <w:rPr>
          <w:rFonts w:ascii="HGP創英角ｺﾞｼｯｸUB" w:eastAsia="HGP創英角ｺﾞｼｯｸUB" w:hAnsi="HGP創英角ｺﾞｼｯｸUB" w:cstheme="majorBidi" w:hint="eastAsia"/>
          <w:color w:val="00B050"/>
          <w:kern w:val="24"/>
          <w:sz w:val="64"/>
          <w:szCs w:val="64"/>
          <w:eastAsianLayout w:id="-1503294716"/>
        </w:rPr>
        <w:lastRenderedPageBreak/>
        <w:t>グループワーク</w:t>
      </w:r>
      <w:r>
        <w:rPr>
          <w:rFonts w:ascii="HGP創英角ｺﾞｼｯｸUB" w:eastAsia="HGP創英角ｺﾞｼｯｸUB" w:hAnsi="HGP創英角ｺﾞｼｯｸUB" w:cstheme="majorBidi" w:hint="eastAsia"/>
          <w:color w:val="00B050"/>
          <w:kern w:val="24"/>
          <w:sz w:val="64"/>
          <w:szCs w:val="64"/>
        </w:rPr>
        <w:t xml:space="preserve">　</w:t>
      </w:r>
      <w:r>
        <w:rPr>
          <w:rFonts w:ascii="HGP創英角ｺﾞｼｯｸUB" w:eastAsia="HGP創英角ｺﾞｼｯｸUB" w:hAnsi="HGP創英角ｺﾞｼｯｸUB" w:cstheme="minorBidi" w:hint="eastAsia"/>
          <w:color w:val="000000"/>
          <w:kern w:val="24"/>
          <w:sz w:val="40"/>
          <w:szCs w:val="40"/>
          <w:eastAsianLayout w:id="-1503294712"/>
        </w:rPr>
        <w:t>ワークシート</w:t>
      </w:r>
      <w:r>
        <w:rPr>
          <w:rFonts w:ascii="HGP創英角ｺﾞｼｯｸUB" w:eastAsia="HGP創英角ｺﾞｼｯｸUB" w:hAnsi="HGP創英角ｺﾞｼｯｸUB" w:cstheme="minorBidi" w:hint="eastAsia"/>
          <w:color w:val="000000"/>
          <w:kern w:val="24"/>
          <w:sz w:val="40"/>
          <w:szCs w:val="40"/>
        </w:rPr>
        <w:t xml:space="preserve">　</w:t>
      </w:r>
      <w:r w:rsidRPr="00FD6AE5">
        <w:rPr>
          <w:rFonts w:ascii="HGP創英角ｺﾞｼｯｸUB" w:eastAsia="HGP創英角ｺﾞｼｯｸUB" w:hAnsi="HGP創英角ｺﾞｼｯｸUB" w:cstheme="minorBidi" w:hint="eastAsia"/>
          <w:color w:val="0070C0"/>
          <w:kern w:val="24"/>
          <w:sz w:val="40"/>
          <w:szCs w:val="40"/>
        </w:rPr>
        <w:t>事例</w:t>
      </w:r>
      <w:r w:rsidRPr="00FD6AE5">
        <w:rPr>
          <w:rFonts w:ascii="HGP創英角ｺﾞｼｯｸUB" w:eastAsia="HGP創英角ｺﾞｼｯｸUB" w:hAnsi="HGP創英角ｺﾞｼｯｸUB" w:cstheme="minorBidi"/>
          <w:color w:val="0070C0"/>
          <w:kern w:val="24"/>
          <w:sz w:val="40"/>
          <w:szCs w:val="40"/>
        </w:rPr>
        <w:t>3「懇親会席上でのセクシュアルハラスメント」</w:t>
      </w:r>
    </w:p>
    <w:tbl>
      <w:tblPr>
        <w:tblpPr w:leftFromText="142" w:rightFromText="142" w:horzAnchor="margin" w:tblpXSpec="center" w:tblpY="1290"/>
        <w:tblW w:w="1326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50"/>
        <w:gridCol w:w="3292"/>
        <w:gridCol w:w="9018"/>
      </w:tblGrid>
      <w:tr w:rsidR="00FD6AE5" w:rsidRPr="009264D4" w14:paraId="521F970A" w14:textId="77777777" w:rsidTr="001E1675">
        <w:trPr>
          <w:trHeight w:val="612"/>
        </w:trPr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vAlign w:val="center"/>
            <w:hideMark/>
          </w:tcPr>
          <w:p w14:paraId="1EDD6053" w14:textId="77777777" w:rsidR="00FD6AE5" w:rsidRPr="009264D4" w:rsidRDefault="00FD6AE5" w:rsidP="001E1675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31"/>
              </w:rPr>
              <w:t>内容の把握・見立て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DC50C06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30"/>
              </w:rPr>
              <w:t>通報者の主訴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6AFAAC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42089478" w14:textId="77777777" w:rsidTr="001E1675">
        <w:trPr>
          <w:trHeight w:val="6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F22C88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5A32557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9"/>
              </w:rPr>
              <w:t>通報者の要望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EDC3C77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335ED0D1" w14:textId="77777777" w:rsidTr="001E1675">
        <w:trPr>
          <w:trHeight w:val="185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34A75E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505B0F2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8"/>
              </w:rPr>
              <w:t>気になる点</w:t>
            </w:r>
          </w:p>
          <w:p w14:paraId="6661E7B0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  <w:eastAsianLayout w:id="-1503295227"/>
              </w:rPr>
              <w:t>・背景に何かありそうか</w:t>
            </w:r>
          </w:p>
          <w:p w14:paraId="5502387B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  <w:eastAsianLayout w:id="-1503295226"/>
              </w:rPr>
              <w:t>・本音が別にありそうか</w:t>
            </w:r>
          </w:p>
          <w:p w14:paraId="513DB5F4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  <w:eastAsianLayout w:id="-1503295225"/>
              </w:rPr>
              <w:t>・別の問題が隠れているか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7A215D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5C114181" w14:textId="77777777" w:rsidTr="001E1675">
        <w:trPr>
          <w:trHeight w:val="2224"/>
        </w:trPr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hideMark/>
          </w:tcPr>
          <w:p w14:paraId="577DA835" w14:textId="77777777" w:rsidR="00FD6AE5" w:rsidRPr="009264D4" w:rsidRDefault="00FD6AE5" w:rsidP="001E1675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4"/>
              </w:rPr>
              <w:t>調査方針の検討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AAAE1A2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3"/>
              </w:rPr>
              <w:t>調査方法と工程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9EB84D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1336C38F" w14:textId="77777777" w:rsidTr="001E1675">
        <w:trPr>
          <w:trHeight w:val="118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0AE268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59C82E0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2"/>
              </w:rPr>
              <w:t>調査上の留意点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55B613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163D1AE0" w14:textId="77777777" w:rsidTr="001E1675">
        <w:trPr>
          <w:trHeight w:val="608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vAlign w:val="center"/>
            <w:hideMark/>
          </w:tcPr>
          <w:p w14:paraId="36F8F175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 w:themeColor="text1"/>
                <w:kern w:val="24"/>
                <w:sz w:val="32"/>
                <w:szCs w:val="32"/>
                <w:eastAsianLayout w:id="-1503295221"/>
              </w:rPr>
              <w:t>他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53EB4D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769BA0" w14:textId="77777777" w:rsidR="00FD6AE5" w:rsidRPr="009264D4" w:rsidRDefault="00FD6AE5" w:rsidP="001E167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6C089F56" w14:textId="77777777" w:rsidR="00FD6AE5" w:rsidRPr="00FD6AE5" w:rsidRDefault="00FD6AE5" w:rsidP="009264D4">
      <w:pPr>
        <w:pStyle w:val="Web"/>
        <w:spacing w:before="0" w:beforeAutospacing="0" w:after="0" w:afterAutospacing="0"/>
        <w:rPr>
          <w:rFonts w:hint="eastAsia"/>
        </w:rPr>
      </w:pPr>
    </w:p>
    <w:sectPr w:rsidR="00FD6AE5" w:rsidRPr="00FD6AE5" w:rsidSect="009264D4">
      <w:pgSz w:w="16838" w:h="11906" w:orient="landscape" w:code="9"/>
      <w:pgMar w:top="720" w:right="720" w:bottom="720" w:left="720" w:header="851" w:footer="992" w:gutter="0"/>
      <w:cols w:space="425"/>
      <w:docGrid w:type="linesAndChars" w:linePitch="328" w:charSpace="-44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89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4D4"/>
    <w:rsid w:val="00425A02"/>
    <w:rsid w:val="009264D4"/>
    <w:rsid w:val="00E87F3D"/>
    <w:rsid w:val="00FD6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40C323"/>
  <w15:chartTrackingRefBased/>
  <w15:docId w15:val="{150DF15B-155F-4BCC-88B4-E6F1B2462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6AE5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9264D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1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9104E77D12A8941860F892CFDFFB833" ma:contentTypeVersion="17" ma:contentTypeDescription="新しいドキュメントを作成します。" ma:contentTypeScope="" ma:versionID="743a454b5e7eee9f53afc24a1e87b9df">
  <xsd:schema xmlns:xsd="http://www.w3.org/2001/XMLSchema" xmlns:xs="http://www.w3.org/2001/XMLSchema" xmlns:p="http://schemas.microsoft.com/office/2006/metadata/properties" xmlns:ns2="b0c81363-00af-4a79-be55-4bbb86b39d6c" xmlns:ns3="b66ff906-6456-4d83-89d8-d8157e4cdb7f" targetNamespace="http://schemas.microsoft.com/office/2006/metadata/properties" ma:root="true" ma:fieldsID="122572c997340c6722bd4a649cc46445" ns2:_="" ns3:_="">
    <xsd:import namespace="b0c81363-00af-4a79-be55-4bbb86b39d6c"/>
    <xsd:import namespace="b66ff906-6456-4d83-89d8-d8157e4cdb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x5099__x8003_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c81363-00af-4a79-be55-4bbb86b39d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_x5099__x8003_" ma:index="15" nillable="true" ma:displayName="備考" ma:description="特記事項・留意事項・検索用タグ・その他を記載" ma:format="Dropdown" ma:internalName="_x5099__x8003_">
      <xsd:simpleType>
        <xsd:restriction base="dms:Text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7934eefc-752e-41ba-80d8-e9b91f9630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6ff906-6456-4d83-89d8-d8157e4cdb7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9032705-6b73-4efe-9438-f5a0651dde29}" ma:internalName="TaxCatchAll" ma:showField="CatchAllData" ma:web="b66ff906-6456-4d83-89d8-d8157e4cdb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5099__x8003_ xmlns="b0c81363-00af-4a79-be55-4bbb86b39d6c" xsi:nil="true"/>
    <lcf76f155ced4ddcb4097134ff3c332f xmlns="b0c81363-00af-4a79-be55-4bbb86b39d6c">
      <Terms xmlns="http://schemas.microsoft.com/office/infopath/2007/PartnerControls"/>
    </lcf76f155ced4ddcb4097134ff3c332f>
    <TaxCatchAll xmlns="b66ff906-6456-4d83-89d8-d8157e4cdb7f" xsi:nil="true"/>
  </documentManagement>
</p:properties>
</file>

<file path=customXml/itemProps1.xml><?xml version="1.0" encoding="utf-8"?>
<ds:datastoreItem xmlns:ds="http://schemas.openxmlformats.org/officeDocument/2006/customXml" ds:itemID="{4F15E0DC-9E90-45E5-84AA-94C00729DD5B}"/>
</file>

<file path=customXml/itemProps2.xml><?xml version="1.0" encoding="utf-8"?>
<ds:datastoreItem xmlns:ds="http://schemas.openxmlformats.org/officeDocument/2006/customXml" ds:itemID="{C96FA10B-043C-4F7E-A851-D3364970165D}"/>
</file>

<file path=customXml/itemProps3.xml><?xml version="1.0" encoding="utf-8"?>
<ds:datastoreItem xmlns:ds="http://schemas.openxmlformats.org/officeDocument/2006/customXml" ds:itemID="{80CD4BE6-0722-40AB-AB9D-39E7D3436EA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西方 克巳 西方社会保険労務士事務所</dc:creator>
  <cp:keywords/>
  <dc:description/>
  <cp:lastModifiedBy>西方 克巳 西方社会保険労務士事務所</cp:lastModifiedBy>
  <cp:revision>1</cp:revision>
  <dcterms:created xsi:type="dcterms:W3CDTF">2022-06-12T13:08:00Z</dcterms:created>
  <dcterms:modified xsi:type="dcterms:W3CDTF">2022-06-12T13:16:00Z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0x010100B9104E77D12A8941860F892CFDFFB833</vt:lpwstr>
  </property>
</Properties>
</file>